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"/>
        <w:ind w:left="1443" w:right="1461"/>
        <w:jc w:val="center"/>
        <w:rPr>
          <w:rFonts w:ascii="黑体" w:eastAsia="黑体"/>
          <w:b/>
          <w:sz w:val="44"/>
        </w:rPr>
      </w:pPr>
    </w:p>
    <w:p>
      <w:pPr>
        <w:spacing w:before="38"/>
        <w:ind w:left="1443" w:right="1461"/>
        <w:jc w:val="center"/>
        <w:rPr>
          <w:rFonts w:ascii="黑体" w:eastAsia="黑体"/>
          <w:b/>
          <w:sz w:val="44"/>
        </w:rPr>
      </w:pPr>
    </w:p>
    <w:p>
      <w:pPr>
        <w:spacing w:before="38"/>
        <w:ind w:left="1443" w:right="1461"/>
        <w:jc w:val="both"/>
        <w:rPr>
          <w:rFonts w:ascii="黑体" w:eastAsia="黑体"/>
          <w:b/>
          <w:sz w:val="44"/>
        </w:rPr>
      </w:pPr>
    </w:p>
    <w:p>
      <w:pPr>
        <w:spacing w:before="38"/>
        <w:ind w:left="1443" w:right="1461"/>
        <w:jc w:val="both"/>
        <w:rPr>
          <w:rFonts w:ascii="黑体" w:eastAsia="黑体"/>
          <w:b/>
          <w:sz w:val="44"/>
        </w:rPr>
      </w:pPr>
    </w:p>
    <w:p>
      <w:pPr>
        <w:spacing w:before="38"/>
        <w:ind w:right="1461" w:firstLine="1321" w:firstLineChars="300"/>
        <w:jc w:val="both"/>
        <w:rPr>
          <w:rFonts w:ascii="黑体" w:eastAsia="黑体"/>
          <w:b/>
          <w:sz w:val="44"/>
          <w:lang w:val="en-US"/>
        </w:rPr>
      </w:pPr>
      <w:r>
        <w:rPr>
          <w:rFonts w:hint="eastAsia" w:ascii="黑体" w:eastAsia="黑体"/>
          <w:b/>
          <w:sz w:val="44"/>
          <w:lang w:val="en-US"/>
        </w:rPr>
        <w:t>2021《隐形冠军》企业参选</w:t>
      </w:r>
    </w:p>
    <w:p>
      <w:pPr>
        <w:spacing w:before="38"/>
        <w:ind w:left="1443" w:right="1461"/>
        <w:jc w:val="both"/>
        <w:rPr>
          <w:rFonts w:ascii="黑体" w:eastAsia="黑体"/>
          <w:b/>
          <w:sz w:val="44"/>
          <w:lang w:val="en-US"/>
        </w:rPr>
      </w:pPr>
    </w:p>
    <w:p>
      <w:pPr>
        <w:spacing w:before="38"/>
        <w:ind w:right="1461" w:firstLine="3123" w:firstLineChars="650"/>
        <w:jc w:val="both"/>
        <w:rPr>
          <w:rFonts w:hint="eastAsia" w:ascii="黑体" w:eastAsia="黑体"/>
          <w:b/>
          <w:sz w:val="48"/>
          <w:szCs w:val="48"/>
          <w:lang w:val="en-US"/>
        </w:rPr>
      </w:pPr>
    </w:p>
    <w:p>
      <w:pPr>
        <w:spacing w:before="38"/>
        <w:ind w:right="1461" w:firstLine="3123" w:firstLineChars="650"/>
        <w:jc w:val="both"/>
        <w:rPr>
          <w:rFonts w:ascii="黑体" w:eastAsia="黑体"/>
          <w:b/>
          <w:sz w:val="48"/>
          <w:szCs w:val="48"/>
          <w:lang w:val="en-US"/>
        </w:rPr>
      </w:pPr>
      <w:r>
        <w:rPr>
          <w:rFonts w:hint="eastAsia" w:ascii="黑体" w:eastAsia="黑体"/>
          <w:b/>
          <w:sz w:val="48"/>
          <w:szCs w:val="48"/>
          <w:lang w:val="en-US"/>
        </w:rPr>
        <w:t>报 名 表</w:t>
      </w:r>
    </w:p>
    <w:p>
      <w:pPr>
        <w:spacing w:before="38"/>
        <w:ind w:right="1461" w:firstLine="2883" w:firstLineChars="600"/>
        <w:jc w:val="both"/>
        <w:rPr>
          <w:rFonts w:ascii="黑体" w:eastAsia="黑体"/>
          <w:b/>
          <w:sz w:val="48"/>
          <w:szCs w:val="48"/>
          <w:lang w:val="en-US"/>
        </w:rPr>
      </w:pPr>
    </w:p>
    <w:p>
      <w:pPr>
        <w:spacing w:before="38"/>
        <w:ind w:right="1461"/>
        <w:jc w:val="both"/>
        <w:rPr>
          <w:rFonts w:ascii="黑体" w:eastAsia="黑体"/>
          <w:b/>
          <w:sz w:val="48"/>
          <w:szCs w:val="48"/>
          <w:lang w:val="en-US"/>
        </w:rPr>
      </w:pPr>
    </w:p>
    <w:p>
      <w:pPr>
        <w:spacing w:before="38"/>
        <w:ind w:right="1461" w:firstLine="2883" w:firstLineChars="600"/>
        <w:jc w:val="both"/>
        <w:rPr>
          <w:rFonts w:ascii="黑体" w:eastAsia="黑体"/>
          <w:b/>
          <w:sz w:val="48"/>
          <w:szCs w:val="48"/>
          <w:lang w:val="en-US"/>
        </w:rPr>
      </w:pPr>
    </w:p>
    <w:p>
      <w:pPr>
        <w:spacing w:before="38"/>
        <w:ind w:right="1461"/>
        <w:jc w:val="both"/>
        <w:rPr>
          <w:rFonts w:ascii="黑体" w:eastAsia="黑体"/>
          <w:b/>
          <w:sz w:val="48"/>
          <w:szCs w:val="48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8" w:line="1000" w:lineRule="exact"/>
        <w:ind w:left="0" w:leftChars="0" w:right="1461" w:rightChars="0" w:firstLine="641" w:firstLineChars="200"/>
        <w:jc w:val="both"/>
        <w:textAlignment w:val="auto"/>
        <w:outlineLvl w:val="9"/>
        <w:rPr>
          <w:rFonts w:ascii="黑体" w:eastAsia="黑体"/>
          <w:b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8" w:line="1000" w:lineRule="exact"/>
        <w:ind w:left="0" w:leftChars="0" w:right="1461" w:rightChars="0" w:firstLine="641" w:firstLineChars="200"/>
        <w:jc w:val="both"/>
        <w:textAlignment w:val="auto"/>
        <w:outlineLvl w:val="9"/>
        <w:rPr>
          <w:rFonts w:ascii="黑体" w:eastAsia="黑体"/>
          <w:b/>
          <w:sz w:val="32"/>
          <w:szCs w:val="32"/>
          <w:u w:val="single"/>
          <w:lang w:val="en-US"/>
        </w:rPr>
      </w:pPr>
      <w:r>
        <w:rPr>
          <w:rFonts w:hint="eastAsia" w:ascii="黑体" w:eastAsia="黑体"/>
          <w:b/>
          <w:sz w:val="32"/>
          <w:szCs w:val="32"/>
          <w:lang w:val="en-US"/>
        </w:rPr>
        <w:t>公司名称（盖章）</w:t>
      </w:r>
      <w:r>
        <w:rPr>
          <w:rFonts w:hint="eastAsia" w:ascii="黑体" w:eastAsia="黑体"/>
          <w:b/>
          <w:sz w:val="32"/>
          <w:szCs w:val="32"/>
          <w:u w:val="single"/>
          <w:lang w:val="en-US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8" w:line="1000" w:lineRule="exact"/>
        <w:ind w:left="0" w:leftChars="0" w:right="1461" w:rightChars="0" w:firstLine="641" w:firstLineChars="200"/>
        <w:jc w:val="both"/>
        <w:textAlignment w:val="auto"/>
        <w:outlineLvl w:val="9"/>
        <w:rPr>
          <w:rFonts w:ascii="黑体" w:eastAsia="黑体"/>
          <w:b/>
          <w:sz w:val="32"/>
          <w:szCs w:val="32"/>
          <w:u w:val="single"/>
          <w:lang w:val="en-US"/>
        </w:rPr>
      </w:pPr>
      <w:r>
        <w:rPr>
          <w:rFonts w:hint="eastAsia" w:ascii="黑体" w:eastAsia="黑体"/>
          <w:b/>
          <w:sz w:val="32"/>
          <w:szCs w:val="32"/>
          <w:lang w:val="en-US"/>
        </w:rPr>
        <w:t>推荐单位（盖章）</w:t>
      </w:r>
      <w:r>
        <w:rPr>
          <w:rFonts w:hint="eastAsia" w:ascii="黑体" w:eastAsia="黑体"/>
          <w:b/>
          <w:sz w:val="32"/>
          <w:szCs w:val="32"/>
          <w:u w:val="single"/>
          <w:lang w:val="en-US"/>
        </w:rPr>
        <w:t xml:space="preserve">                               </w:t>
      </w:r>
    </w:p>
    <w:p>
      <w:pPr>
        <w:spacing w:before="38"/>
        <w:ind w:left="1443" w:right="1461"/>
        <w:jc w:val="center"/>
        <w:rPr>
          <w:rFonts w:ascii="黑体" w:eastAsia="黑体"/>
          <w:b/>
          <w:sz w:val="44"/>
        </w:rPr>
      </w:pPr>
    </w:p>
    <w:p>
      <w:pPr>
        <w:spacing w:before="38"/>
        <w:ind w:left="1443" w:right="1461"/>
        <w:jc w:val="center"/>
        <w:rPr>
          <w:rFonts w:ascii="黑体" w:eastAsia="黑体"/>
          <w:b/>
          <w:sz w:val="44"/>
        </w:rPr>
      </w:pPr>
    </w:p>
    <w:p>
      <w:pPr>
        <w:spacing w:before="38"/>
        <w:ind w:left="1443" w:right="1461"/>
        <w:jc w:val="center"/>
        <w:rPr>
          <w:rFonts w:ascii="黑体" w:eastAsia="黑体"/>
          <w:b/>
          <w:sz w:val="44"/>
        </w:rPr>
      </w:pPr>
    </w:p>
    <w:p>
      <w:pPr>
        <w:spacing w:before="38"/>
        <w:ind w:left="1443" w:right="1461"/>
        <w:jc w:val="center"/>
        <w:rPr>
          <w:rFonts w:ascii="黑体" w:eastAsia="黑体"/>
          <w:b/>
          <w:sz w:val="44"/>
        </w:rPr>
      </w:pPr>
    </w:p>
    <w:p>
      <w:pPr>
        <w:spacing w:before="38"/>
        <w:ind w:right="1461"/>
        <w:jc w:val="both"/>
        <w:rPr>
          <w:rFonts w:ascii="黑体" w:eastAsia="黑体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443" w:right="1461" w:firstLine="0" w:firstLineChars="0"/>
        <w:jc w:val="center"/>
        <w:textAlignment w:val="auto"/>
        <w:rPr>
          <w:rFonts w:hint="eastAsia"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《隐形冠军》企业甄选材料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firstLine="0" w:firstLineChars="0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一、企业基本信息</w:t>
      </w:r>
    </w:p>
    <w:p>
      <w:pPr>
        <w:pStyle w:val="3"/>
        <w:spacing w:before="5"/>
        <w:rPr>
          <w:rFonts w:ascii="黑体" w:hAnsi="黑体" w:eastAsia="黑体" w:cs="黑体"/>
          <w:sz w:val="8"/>
        </w:rPr>
      </w:pPr>
    </w:p>
    <w:tbl>
      <w:tblPr>
        <w:tblStyle w:val="8"/>
        <w:tblW w:w="88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1061"/>
        <w:gridCol w:w="1170"/>
        <w:gridCol w:w="1590"/>
        <w:gridCol w:w="1290"/>
        <w:gridCol w:w="2419"/>
      </w:tblGrid>
      <w:tr>
        <w:trPr>
          <w:trHeight w:val="664" w:hRule="atLeast"/>
          <w:jc w:val="center"/>
        </w:trPr>
        <w:tc>
          <w:tcPr>
            <w:tcW w:w="1289" w:type="dxa"/>
            <w:vAlign w:val="top"/>
          </w:tcPr>
          <w:p>
            <w:pPr>
              <w:pStyle w:val="11"/>
              <w:spacing w:before="198"/>
              <w:ind w:left="99" w:right="90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公司名称</w:t>
            </w:r>
          </w:p>
        </w:tc>
        <w:tc>
          <w:tcPr>
            <w:tcW w:w="7530" w:type="dxa"/>
            <w:gridSpan w:val="5"/>
            <w:vAlign w:val="top"/>
          </w:tcPr>
          <w:p>
            <w:pPr>
              <w:pStyle w:val="11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2" w:hRule="atLeast"/>
          <w:jc w:val="center"/>
        </w:trPr>
        <w:tc>
          <w:tcPr>
            <w:tcW w:w="1289" w:type="dxa"/>
            <w:vAlign w:val="top"/>
          </w:tcPr>
          <w:p>
            <w:pPr>
              <w:pStyle w:val="11"/>
              <w:spacing w:before="176"/>
              <w:ind w:left="99" w:right="90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注册地址</w:t>
            </w:r>
          </w:p>
        </w:tc>
        <w:tc>
          <w:tcPr>
            <w:tcW w:w="7530" w:type="dxa"/>
            <w:gridSpan w:val="5"/>
            <w:vAlign w:val="top"/>
          </w:tcPr>
          <w:p>
            <w:pPr>
              <w:pStyle w:val="11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5" w:hRule="atLeast"/>
          <w:jc w:val="center"/>
        </w:trPr>
        <w:tc>
          <w:tcPr>
            <w:tcW w:w="1289" w:type="dxa"/>
            <w:vAlign w:val="top"/>
          </w:tcPr>
          <w:p>
            <w:pPr>
              <w:pStyle w:val="11"/>
              <w:spacing w:before="178"/>
              <w:ind w:left="99" w:right="90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1061" w:type="dxa"/>
            <w:vAlign w:val="top"/>
          </w:tcPr>
          <w:p>
            <w:pPr>
              <w:pStyle w:val="11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Align w:val="top"/>
          </w:tcPr>
          <w:p>
            <w:pPr>
              <w:pStyle w:val="11"/>
              <w:spacing w:before="178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固定电话</w:t>
            </w:r>
          </w:p>
        </w:tc>
        <w:tc>
          <w:tcPr>
            <w:tcW w:w="1590" w:type="dxa"/>
            <w:vAlign w:val="top"/>
          </w:tcPr>
          <w:p>
            <w:pPr>
              <w:pStyle w:val="11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Align w:val="top"/>
          </w:tcPr>
          <w:p>
            <w:pPr>
              <w:pStyle w:val="11"/>
              <w:spacing w:before="178"/>
              <w:ind w:left="197" w:right="186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419" w:type="dxa"/>
            <w:vAlign w:val="top"/>
          </w:tcPr>
          <w:p>
            <w:pPr>
              <w:pStyle w:val="11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7" w:hRule="atLeast"/>
          <w:jc w:val="center"/>
        </w:trPr>
        <w:tc>
          <w:tcPr>
            <w:tcW w:w="1289" w:type="dxa"/>
            <w:vAlign w:val="top"/>
          </w:tcPr>
          <w:p>
            <w:pPr>
              <w:pStyle w:val="11"/>
              <w:spacing w:before="176"/>
              <w:ind w:left="99" w:right="88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061" w:type="dxa"/>
            <w:vAlign w:val="top"/>
          </w:tcPr>
          <w:p>
            <w:pPr>
              <w:pStyle w:val="11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Align w:val="top"/>
          </w:tcPr>
          <w:p>
            <w:pPr>
              <w:pStyle w:val="11"/>
              <w:spacing w:before="176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固定电话</w:t>
            </w:r>
          </w:p>
        </w:tc>
        <w:tc>
          <w:tcPr>
            <w:tcW w:w="1590" w:type="dxa"/>
            <w:vAlign w:val="top"/>
          </w:tcPr>
          <w:p>
            <w:pPr>
              <w:pStyle w:val="11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Align w:val="top"/>
          </w:tcPr>
          <w:p>
            <w:pPr>
              <w:pStyle w:val="11"/>
              <w:spacing w:before="176"/>
              <w:ind w:left="197" w:right="186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419" w:type="dxa"/>
            <w:vAlign w:val="top"/>
          </w:tcPr>
          <w:p>
            <w:pPr>
              <w:pStyle w:val="11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82" w:hRule="atLeast"/>
          <w:jc w:val="center"/>
        </w:trPr>
        <w:tc>
          <w:tcPr>
            <w:tcW w:w="1289" w:type="dxa"/>
            <w:vAlign w:val="top"/>
          </w:tcPr>
          <w:p>
            <w:pPr>
              <w:pStyle w:val="11"/>
              <w:spacing w:before="179"/>
              <w:ind w:left="99" w:right="90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成立年份</w:t>
            </w:r>
          </w:p>
        </w:tc>
        <w:tc>
          <w:tcPr>
            <w:tcW w:w="3821" w:type="dxa"/>
            <w:gridSpan w:val="3"/>
            <w:vAlign w:val="top"/>
          </w:tcPr>
          <w:p>
            <w:pPr>
              <w:pStyle w:val="11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Align w:val="top"/>
          </w:tcPr>
          <w:p>
            <w:pPr>
              <w:pStyle w:val="11"/>
              <w:spacing w:before="179"/>
              <w:ind w:left="198" w:right="184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企业性质</w:t>
            </w:r>
          </w:p>
        </w:tc>
        <w:tc>
          <w:tcPr>
            <w:tcW w:w="2419" w:type="dxa"/>
            <w:vAlign w:val="top"/>
          </w:tcPr>
          <w:p>
            <w:pPr>
              <w:pStyle w:val="11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0" w:hRule="atLeast"/>
          <w:jc w:val="center"/>
        </w:trPr>
        <w:tc>
          <w:tcPr>
            <w:tcW w:w="1289" w:type="dxa"/>
            <w:vAlign w:val="top"/>
          </w:tcPr>
          <w:p>
            <w:pPr>
              <w:pStyle w:val="11"/>
              <w:spacing w:before="193"/>
              <w:ind w:left="99" w:right="90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注册资金</w:t>
            </w:r>
          </w:p>
        </w:tc>
        <w:tc>
          <w:tcPr>
            <w:tcW w:w="3821" w:type="dxa"/>
            <w:gridSpan w:val="3"/>
            <w:vAlign w:val="top"/>
          </w:tcPr>
          <w:p>
            <w:pPr>
              <w:pStyle w:val="11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Align w:val="top"/>
          </w:tcPr>
          <w:p>
            <w:pPr>
              <w:pStyle w:val="11"/>
              <w:spacing w:before="193"/>
              <w:ind w:left="198" w:right="184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注册时间</w:t>
            </w:r>
          </w:p>
        </w:tc>
        <w:tc>
          <w:tcPr>
            <w:tcW w:w="2419" w:type="dxa"/>
            <w:vAlign w:val="top"/>
          </w:tcPr>
          <w:p>
            <w:pPr>
              <w:pStyle w:val="11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3" w:hRule="atLeast"/>
          <w:jc w:val="center"/>
        </w:trPr>
        <w:tc>
          <w:tcPr>
            <w:tcW w:w="1289" w:type="dxa"/>
            <w:vAlign w:val="top"/>
          </w:tcPr>
          <w:p>
            <w:pPr>
              <w:pStyle w:val="11"/>
              <w:spacing w:before="178"/>
              <w:ind w:left="99" w:right="90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从业人数</w:t>
            </w:r>
          </w:p>
        </w:tc>
        <w:tc>
          <w:tcPr>
            <w:tcW w:w="3821" w:type="dxa"/>
            <w:gridSpan w:val="3"/>
            <w:vAlign w:val="top"/>
          </w:tcPr>
          <w:p>
            <w:pPr>
              <w:pStyle w:val="11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Align w:val="top"/>
          </w:tcPr>
          <w:p>
            <w:pPr>
              <w:pStyle w:val="11"/>
              <w:spacing w:before="178"/>
              <w:ind w:left="198" w:right="184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年营业额</w:t>
            </w:r>
          </w:p>
        </w:tc>
        <w:tc>
          <w:tcPr>
            <w:tcW w:w="2419" w:type="dxa"/>
            <w:vAlign w:val="top"/>
          </w:tcPr>
          <w:p>
            <w:pPr>
              <w:pStyle w:val="11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spacing w:before="0"/>
        <w:ind w:left="0"/>
        <w:rPr>
          <w:rFonts w:ascii="黑体" w:hAnsi="黑体" w:eastAsia="黑体" w:cs="黑体"/>
        </w:rPr>
      </w:pPr>
    </w:p>
    <w:p>
      <w:pPr>
        <w:pStyle w:val="2"/>
        <w:spacing w:before="0"/>
        <w:ind w:left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二、专业化信息</w:t>
      </w:r>
    </w:p>
    <w:tbl>
      <w:tblPr>
        <w:tblStyle w:val="8"/>
        <w:tblW w:w="8818" w:type="dxa"/>
        <w:tblInd w:w="-2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2817"/>
        <w:gridCol w:w="1484"/>
        <w:gridCol w:w="2880"/>
      </w:tblGrid>
      <w:tr>
        <w:trPr>
          <w:trHeight w:val="921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所属行业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textAlignment w:val="center"/>
              <w:outlineLvl w:val="9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黑体" w:hAnsi="黑体" w:eastAsia="黑体" w:cs="黑体"/>
                <w:sz w:val="21"/>
                <w:szCs w:val="21"/>
              </w:rPr>
              <w:t>□中型   □小型   □微型</w:t>
            </w:r>
            <w:r>
              <w:rPr>
                <w:rStyle w:val="12"/>
                <w:rFonts w:hint="eastAsia" w:ascii="黑体" w:hAnsi="黑体" w:eastAsia="黑体" w:cs="黑体"/>
                <w:sz w:val="21"/>
                <w:szCs w:val="21"/>
              </w:rPr>
              <w:br w:type="textWrapping"/>
            </w:r>
            <w:r>
              <w:rPr>
                <w:rStyle w:val="12"/>
                <w:rFonts w:hint="eastAsia" w:ascii="黑体" w:hAnsi="黑体" w:eastAsia="黑体" w:cs="黑体"/>
                <w:sz w:val="21"/>
                <w:szCs w:val="21"/>
              </w:rPr>
              <w:t>依据《中小企业划型标准》（工信部联企业</w:t>
            </w:r>
            <w:r>
              <w:rPr>
                <w:rStyle w:val="13"/>
                <w:rFonts w:hint="eastAsia" w:ascii="黑体" w:hAnsi="黑体" w:eastAsia="黑体" w:cs="黑体"/>
                <w:sz w:val="21"/>
                <w:szCs w:val="21"/>
              </w:rPr>
              <w:t>〔</w:t>
            </w:r>
            <w:r>
              <w:rPr>
                <w:rStyle w:val="12"/>
                <w:rFonts w:hint="eastAsia" w:ascii="黑体" w:hAnsi="黑体" w:eastAsia="黑体" w:cs="黑体"/>
                <w:sz w:val="21"/>
                <w:szCs w:val="21"/>
              </w:rPr>
              <w:t>2011</w:t>
            </w:r>
            <w:r>
              <w:rPr>
                <w:rStyle w:val="13"/>
                <w:rFonts w:hint="eastAsia" w:ascii="黑体" w:hAnsi="黑体" w:eastAsia="黑体" w:cs="黑体"/>
                <w:sz w:val="21"/>
                <w:szCs w:val="21"/>
              </w:rPr>
              <w:t>〕</w:t>
            </w:r>
            <w:r>
              <w:rPr>
                <w:rStyle w:val="12"/>
                <w:rFonts w:hint="eastAsia" w:ascii="黑体" w:hAnsi="黑体" w:eastAsia="黑体" w:cs="黑体"/>
                <w:sz w:val="21"/>
                <w:szCs w:val="21"/>
              </w:rPr>
              <w:t>300号），如出台新的划型标准，按最新标准执行。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企业类型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□国有   □合资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□民营   □其他</w:t>
            </w:r>
          </w:p>
        </w:tc>
      </w:tr>
      <w:tr>
        <w:trPr>
          <w:trHeight w:val="1363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主导产品类别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及名称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textAlignment w:val="center"/>
              <w:outlineLvl w:val="9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（按照《国民经济行业分类(GB/T 4754-2017)》的大类行业填写所属行业）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主导产品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市场份额占比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outlineLvl w:val="9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  <w:tr>
        <w:trPr>
          <w:trHeight w:val="1253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企业简介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（可附页）</w:t>
            </w:r>
          </w:p>
        </w:tc>
        <w:tc>
          <w:tcPr>
            <w:tcW w:w="7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outlineLvl w:val="9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</w:tbl>
    <w:p>
      <w:pPr>
        <w:spacing w:before="116"/>
        <w:rPr>
          <w:rFonts w:ascii="黑体" w:hAnsi="黑体" w:eastAsia="黑体" w:cs="黑体"/>
          <w:sz w:val="28"/>
        </w:rPr>
      </w:pPr>
    </w:p>
    <w:p>
      <w:pPr>
        <w:spacing w:before="116"/>
        <w:rPr>
          <w:rFonts w:ascii="黑体" w:hAnsi="黑体" w:eastAsia="黑体" w:cs="黑体"/>
          <w:sz w:val="28"/>
        </w:rPr>
      </w:pPr>
      <w:bookmarkStart w:id="0" w:name="_GoBack"/>
      <w:bookmarkEnd w:id="0"/>
    </w:p>
    <w:p>
      <w:pPr>
        <w:pStyle w:val="3"/>
        <w:numPr>
          <w:ilvl w:val="0"/>
          <w:numId w:val="1"/>
        </w:numPr>
        <w:ind w:leftChars="0"/>
        <w:rPr>
          <w:rFonts w:hint="eastAsia" w:ascii="黑体" w:hAnsi="黑体" w:eastAsia="黑体" w:cs="黑体"/>
          <w:sz w:val="28"/>
          <w:lang w:val="en-US" w:eastAsia="zh-Hans"/>
        </w:rPr>
      </w:pPr>
      <w:r>
        <w:rPr>
          <w:rFonts w:hint="eastAsia" w:ascii="黑体" w:hAnsi="黑体" w:eastAsia="黑体" w:cs="黑体"/>
          <w:sz w:val="28"/>
          <w:lang w:val="en-US" w:eastAsia="zh-Hans"/>
        </w:rPr>
        <w:t>材料提交</w:t>
      </w:r>
      <w:r>
        <w:rPr>
          <w:rFonts w:hint="default" w:ascii="黑体" w:hAnsi="黑体" w:eastAsia="黑体" w:cs="黑体"/>
          <w:sz w:val="28"/>
          <w:lang w:eastAsia="zh-Hans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lang w:val="en-US" w:eastAsia="zh-Hans"/>
        </w:rPr>
      </w:pPr>
      <w:r>
        <w:rPr>
          <w:rFonts w:hint="eastAsia" w:ascii="黑体" w:hAnsi="黑体" w:eastAsia="黑体" w:cs="黑体"/>
          <w:lang w:val="en-US" w:eastAsia="zh-Hans"/>
        </w:rPr>
        <w:t>邮箱地址：titongtong@cmtt.org.cn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Hans"/>
        </w:rPr>
        <w:t>联系人：题女士</w:t>
      </w:r>
      <w:r>
        <w:rPr>
          <w:rFonts w:hint="default" w:ascii="黑体" w:hAnsi="黑体" w:eastAsia="黑体" w:cs="黑体"/>
          <w:lang w:eastAsia="zh-Hans"/>
        </w:rPr>
        <w:t xml:space="preserve"> </w:t>
      </w:r>
      <w:r>
        <w:rPr>
          <w:rFonts w:hint="eastAsia" w:ascii="黑体" w:hAnsi="黑体" w:eastAsia="黑体" w:cs="黑体"/>
          <w:lang w:val="en-US" w:eastAsia="zh-Hans"/>
        </w:rPr>
        <w:t>13269857111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lang w:val="en-US" w:eastAsia="zh-Hans"/>
        </w:rPr>
      </w:pPr>
      <w:r>
        <w:rPr>
          <w:rFonts w:hint="eastAsia" w:ascii="黑体" w:hAnsi="黑体" w:eastAsia="黑体" w:cs="黑体"/>
          <w:lang w:val="en-US" w:eastAsia="zh-Hans"/>
        </w:rPr>
        <w:t>全国监督电话：400</w:t>
      </w:r>
      <w:r>
        <w:rPr>
          <w:rFonts w:hint="default" w:ascii="黑体" w:hAnsi="黑体" w:eastAsia="黑体" w:cs="黑体"/>
          <w:lang w:eastAsia="zh-Hans"/>
        </w:rPr>
        <w:t>-</w:t>
      </w:r>
      <w:r>
        <w:rPr>
          <w:rFonts w:hint="eastAsia" w:ascii="黑体" w:hAnsi="黑体" w:eastAsia="黑体" w:cs="黑体"/>
          <w:lang w:val="en-US" w:eastAsia="zh-Hans"/>
        </w:rPr>
        <w:t>6161</w:t>
      </w:r>
      <w:r>
        <w:rPr>
          <w:rFonts w:hint="default" w:ascii="黑体" w:hAnsi="黑体" w:eastAsia="黑体" w:cs="黑体"/>
          <w:lang w:eastAsia="zh-Hans"/>
        </w:rPr>
        <w:t>-</w:t>
      </w:r>
      <w:r>
        <w:rPr>
          <w:rFonts w:hint="eastAsia" w:ascii="黑体" w:hAnsi="黑体" w:eastAsia="黑体" w:cs="黑体"/>
          <w:lang w:val="en-US" w:eastAsia="zh-Hans"/>
        </w:rPr>
        <w:t>661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lang w:val="en-US" w:eastAsia="zh-Hans"/>
        </w:rPr>
      </w:pPr>
    </w:p>
    <w:sectPr>
      <w:headerReference r:id="rId3" w:type="default"/>
      <w:type w:val="continuous"/>
      <w:pgSz w:w="11910" w:h="16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隶书_GB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altName w:val="苹方-简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Times New Roman"/>
        <w:sz w:val="20"/>
        <w:lang w:val="en-US" w:bidi="ar-SA"/>
      </w:rPr>
      <w:drawing>
        <wp:inline distT="0" distB="0" distL="0" distR="0">
          <wp:extent cx="845820" cy="364490"/>
          <wp:effectExtent l="0" t="0" r="11430" b="1651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17" cy="364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875030</wp:posOffset>
              </wp:positionH>
              <wp:positionV relativeFrom="paragraph">
                <wp:posOffset>393065</wp:posOffset>
              </wp:positionV>
              <wp:extent cx="5759450" cy="0"/>
              <wp:effectExtent l="0" t="13970" r="12700" b="24130"/>
              <wp:wrapTopAndBottom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497DBA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margin-left:68.9pt;margin-top:30.95pt;height:0pt;width:453.5pt;mso-position-horizontal-relative:page;mso-wrap-distance-bottom:0pt;mso-wrap-distance-top:0pt;z-index:-251657216;mso-width-relative:page;mso-height-relative:page;" filled="f" stroked="t" coordsize="21600,21600" o:gfxdata="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Q9MbtdUAAAAKAQAADwAAAAAAAAABACAAAAA4AAAAZHJzL2Rvd25yZXYueG1sUEsBAhQAFAAAAAgA&#10;h07iQH9nhRHZAQAAnwMAAA4AAAAAAAAAAQAgAAAAOgEAAGRycy9lMm9Eb2MueG1sUEsFBgAAAAAG&#10;AAYAWQEAAIUFAAAAAA==&#10;">
              <v:fill on="f" focussize="0,0"/>
              <v:stroke weight="2.25pt" color="#497DBA" joinstyle="round"/>
              <v:imagedata o:title=""/>
              <o:lock v:ext="edit" aspectratio="f"/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75DD2"/>
    <w:multiLevelType w:val="singleLevel"/>
    <w:tmpl w:val="61A75DD2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,3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EF"/>
    <w:rsid w:val="00C97281"/>
    <w:rsid w:val="00E96807"/>
    <w:rsid w:val="00F757EF"/>
    <w:rsid w:val="063C4C54"/>
    <w:rsid w:val="11623578"/>
    <w:rsid w:val="13550878"/>
    <w:rsid w:val="1C112EA3"/>
    <w:rsid w:val="36EFDAD6"/>
    <w:rsid w:val="44F17F37"/>
    <w:rsid w:val="4FB82182"/>
    <w:rsid w:val="501A21FD"/>
    <w:rsid w:val="510065DA"/>
    <w:rsid w:val="558C1CAD"/>
    <w:rsid w:val="5CFC038C"/>
    <w:rsid w:val="5E2D7329"/>
    <w:rsid w:val="6AE01921"/>
    <w:rsid w:val="6AF3FC80"/>
    <w:rsid w:val="72FD69C6"/>
    <w:rsid w:val="7F9E4B46"/>
    <w:rsid w:val="9FFDE05F"/>
    <w:rsid w:val="B7F6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16"/>
      <w:ind w:left="400"/>
      <w:outlineLvl w:val="0"/>
    </w:pPr>
    <w:rPr>
      <w:sz w:val="28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font21"/>
    <w:basedOn w:val="7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81"/>
    <w:basedOn w:val="7"/>
    <w:qFormat/>
    <w:uiPriority w:val="0"/>
    <w:rPr>
      <w:rFonts w:ascii="方正隶书_GBK" w:hAnsi="方正隶书_GBK" w:eastAsia="方正隶书_GBK" w:cs="方正隶书_GBK"/>
      <w:color w:val="000000"/>
      <w:sz w:val="24"/>
      <w:szCs w:val="24"/>
      <w:u w:val="none"/>
    </w:rPr>
  </w:style>
  <w:style w:type="character" w:customStyle="1" w:styleId="14">
    <w:name w:val="font71"/>
    <w:basedOn w:val="7"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15">
    <w:name w:val="批注框文本 Char"/>
    <w:basedOn w:val="7"/>
    <w:link w:val="4"/>
    <w:qFormat/>
    <w:uiPriority w:val="0"/>
    <w:rPr>
      <w:rFonts w:ascii="PMingLiU" w:hAnsi="PMingLiU" w:eastAsia="PMingLiU" w:cs="PMingLiU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</Words>
  <Characters>999</Characters>
  <Lines>8</Lines>
  <Paragraphs>2</Paragraphs>
  <ScaleCrop>false</ScaleCrop>
  <LinksUpToDate>false</LinksUpToDate>
  <CharactersWithSpaces>1172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2021-07-16T18:15:00Z</dcterms:created>
  <dc:creator>Y</dc:creator>
  <cp:lastModifiedBy>liuyiyang</cp:lastModifiedBy>
  <dcterms:modified xsi:type="dcterms:W3CDTF">2021-12-03T15:42:46Z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2021-05-18T00:00:00Z</vt:filetime>
  </property>
  <property fmtid="{D5CDD505-2E9C-101B-9397-08002B2CF9AE}" pid="5" name="KSOProductBuildVer">
    <vt:lpwstr>2052-3.7.0.5929</vt:lpwstr>
  </property>
  <property fmtid="{D5CDD505-2E9C-101B-9397-08002B2CF9AE}" pid="6" name="ICV">
    <vt:lpwstr>535717C7259B43588DEB77375C4D851E</vt:lpwstr>
  </property>
</Properties>
</file>